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5"/>
        <w:gridCol w:w="5075"/>
      </w:tblGrid>
      <w:tr w:rsidR="00C56F2F" w:rsidRPr="00A627A9" w:rsidTr="00C34F80">
        <w:trPr>
          <w:trHeight w:val="479"/>
        </w:trPr>
        <w:tc>
          <w:tcPr>
            <w:tcW w:w="9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A627A9" w:rsidRDefault="00C56F2F" w:rsidP="00C34F80">
            <w:pPr>
              <w:widowControl/>
              <w:wordWrap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  <w:r w:rsidRPr="00A627A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▣ 목 차 ▣</w:t>
            </w:r>
          </w:p>
        </w:tc>
      </w:tr>
      <w:tr w:rsidR="00C56F2F" w:rsidRPr="00A627A9" w:rsidTr="00BB1289">
        <w:trPr>
          <w:trHeight w:val="7959"/>
        </w:trPr>
        <w:tc>
          <w:tcPr>
            <w:tcW w:w="4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6F2F" w:rsidRPr="00A627A9" w:rsidRDefault="00C56F2F" w:rsidP="00C34F80">
            <w:pPr>
              <w:widowControl/>
              <w:wordWrap/>
              <w:spacing w:line="276" w:lineRule="auto"/>
              <w:ind w:firstLineChars="300" w:firstLine="72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A627A9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제1장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총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칙</w:t>
            </w:r>
            <w:proofErr w:type="spellEnd"/>
          </w:p>
          <w:p w:rsidR="00C56F2F" w:rsidRPr="00A627A9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제1조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【목적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Pr="00A627A9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제2조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용어의 정의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Pr="00A627A9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제3조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적용범위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Pr="00A627A9" w:rsidRDefault="00C56F2F" w:rsidP="00C34F80">
            <w:pPr>
              <w:widowControl/>
              <w:wordWrap/>
              <w:spacing w:line="276" w:lineRule="auto"/>
              <w:ind w:firstLineChars="300" w:firstLine="72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:rsidR="00C56F2F" w:rsidRPr="009317DE" w:rsidRDefault="00C56F2F" w:rsidP="00C34F80">
            <w:pPr>
              <w:widowControl/>
              <w:wordWrap/>
              <w:spacing w:line="276" w:lineRule="auto"/>
              <w:ind w:firstLineChars="300" w:firstLine="720"/>
              <w:rPr>
                <w:rFonts w:ascii="맑은 고딕" w:eastAsia="맑은 고딕" w:hAnsi="맑은 고딕" w:cs="굴림"/>
                <w:b/>
                <w:bCs/>
                <w:kern w:val="0"/>
                <w:sz w:val="24"/>
                <w:szCs w:val="24"/>
              </w:rPr>
            </w:pPr>
            <w:r w:rsidRPr="00A627A9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2</w:t>
            </w:r>
            <w:r w:rsidRPr="00A627A9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장 </w:t>
            </w:r>
            <w:r w:rsidRPr="009317DE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내부정보의 관리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제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4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조 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내부정보의 관리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제5조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공시책임자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제6조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공시담당자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제7조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내부정보의 집중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0C3CB3" w:rsidRDefault="000C3CB3" w:rsidP="000C3CB3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제7조의 2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0C3CB3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최대주주 관련 정보의 관리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BB1289" w:rsidRPr="000C3CB3" w:rsidRDefault="00BB1289" w:rsidP="000C3CB3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제7조의 3 </w:t>
            </w:r>
            <w:proofErr w:type="gramStart"/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>
              <w:rPr>
                <w:rFonts w:hint="eastAsia"/>
              </w:rPr>
              <w:t xml:space="preserve"> </w:t>
            </w:r>
            <w:r w:rsidRPr="00BB128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종속회사</w:t>
            </w:r>
            <w:proofErr w:type="gramEnd"/>
            <w:r w:rsidRPr="00BB128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내부정보의 집중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제8조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내부정보의 사외제공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Pr="009317DE" w:rsidRDefault="00C56F2F" w:rsidP="00C34F80">
            <w:pPr>
              <w:widowControl/>
              <w:wordWrap/>
              <w:spacing w:line="276" w:lineRule="auto"/>
              <w:ind w:firstLineChars="500" w:firstLine="12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56F2F" w:rsidRDefault="00C56F2F" w:rsidP="00C34F80">
            <w:pPr>
              <w:widowControl/>
              <w:wordWrap/>
              <w:spacing w:line="276" w:lineRule="auto"/>
              <w:ind w:firstLineChars="300" w:firstLine="720"/>
              <w:rPr>
                <w:rFonts w:ascii="맑은 고딕" w:eastAsia="맑은 고딕" w:hAnsi="맑은 고딕" w:cs="굴림"/>
                <w:b/>
                <w:bCs/>
                <w:kern w:val="0"/>
                <w:sz w:val="24"/>
                <w:szCs w:val="24"/>
              </w:rPr>
            </w:pPr>
            <w:r w:rsidRPr="00A627A9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3</w:t>
            </w:r>
            <w:r w:rsidRPr="00A627A9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장 </w:t>
            </w:r>
            <w:r w:rsidRPr="009317DE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내부정보의 공개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제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9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조 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공시의 종류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BB1289" w:rsidRPr="00BB1289" w:rsidRDefault="00BB1289" w:rsidP="00BB1289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제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9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조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의 2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【</w:t>
            </w:r>
            <w:r w:rsidRPr="00BB128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공시대상의 확인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제10조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공시의 실행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BB1289" w:rsidRDefault="00BB1289" w:rsidP="00BB1289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제10조의 2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BB128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공시의 신속한 이행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제11조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공시 후의 사후조치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제12조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언론사의 취재 등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BB1289" w:rsidRPr="00BB1289" w:rsidRDefault="00BB1289" w:rsidP="00BB1289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제12조의 2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BB128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보도내용의 </w:t>
            </w:r>
            <w:proofErr w:type="gramStart"/>
            <w:r w:rsidRPr="00BB128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확인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  <w:proofErr w:type="gramEnd"/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제13조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기업설명회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BB1289" w:rsidRDefault="00BB1289" w:rsidP="00BB1289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제13조의 2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BB128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풍문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BB1289" w:rsidRDefault="00BB1289" w:rsidP="00BB1289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제13조의 3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정보제공의 요구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Pr="00BB1289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</w:p>
          <w:p w:rsidR="00C56F2F" w:rsidRPr="009317DE" w:rsidRDefault="00C56F2F" w:rsidP="00C34F80">
            <w:pPr>
              <w:widowControl/>
              <w:wordWrap/>
              <w:spacing w:line="276" w:lineRule="auto"/>
              <w:ind w:firstLineChars="300" w:firstLine="720"/>
              <w:rPr>
                <w:rFonts w:ascii="맑은 고딕" w:eastAsia="맑은 고딕" w:hAnsi="맑은 고딕" w:cs="굴림"/>
                <w:b/>
                <w:bCs/>
                <w:kern w:val="0"/>
                <w:sz w:val="24"/>
                <w:szCs w:val="24"/>
              </w:rPr>
            </w:pPr>
            <w:r w:rsidRPr="00A627A9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4</w:t>
            </w:r>
            <w:r w:rsidRPr="00A627A9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장 </w:t>
            </w:r>
            <w:r w:rsidRPr="009317DE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내부자 거래 등에 대한 규제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제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14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조 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단기매매차익의 반환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제15조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특정증권</w:t>
            </w:r>
            <w:r w:rsidR="005858F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등의 매매 등에 대한 통보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제16조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미공개중요정보의 이용행위 금지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pacing w:line="276" w:lineRule="auto"/>
              <w:ind w:firstLineChars="300" w:firstLine="720"/>
              <w:rPr>
                <w:rFonts w:ascii="맑은 고딕" w:eastAsia="맑은 고딕" w:hAnsi="맑은 고딕" w:cs="굴림"/>
                <w:b/>
                <w:bCs/>
                <w:kern w:val="0"/>
                <w:sz w:val="24"/>
                <w:szCs w:val="24"/>
              </w:rPr>
            </w:pPr>
          </w:p>
          <w:p w:rsidR="00C56F2F" w:rsidRPr="009317DE" w:rsidRDefault="00C56F2F" w:rsidP="00C34F80">
            <w:pPr>
              <w:widowControl/>
              <w:wordWrap/>
              <w:spacing w:line="276" w:lineRule="auto"/>
              <w:ind w:firstLineChars="300" w:firstLine="720"/>
              <w:rPr>
                <w:rFonts w:ascii="맑은 고딕" w:eastAsia="맑은 고딕" w:hAnsi="맑은 고딕" w:cs="굴림"/>
                <w:b/>
                <w:bCs/>
                <w:kern w:val="0"/>
                <w:sz w:val="24"/>
                <w:szCs w:val="24"/>
              </w:rPr>
            </w:pPr>
            <w:r w:rsidRPr="00A627A9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5</w:t>
            </w:r>
            <w:r w:rsidRPr="00A627A9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장 </w:t>
            </w:r>
            <w:r w:rsidRPr="009317DE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보 </w:t>
            </w:r>
            <w:proofErr w:type="spellStart"/>
            <w:r w:rsidRPr="009317DE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칙</w:t>
            </w:r>
            <w:proofErr w:type="spellEnd"/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제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17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조 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교육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제18조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규정의 개폐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Default="00C56F2F" w:rsidP="00C34F80">
            <w:pPr>
              <w:widowControl/>
              <w:wordWrap/>
              <w:snapToGrid w:val="0"/>
              <w:spacing w:line="276" w:lineRule="auto"/>
              <w:ind w:firstLineChars="500" w:firstLine="900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제19조 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【</w:t>
            </w:r>
            <w:r w:rsidRPr="009317DE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규정의 공표</w:t>
            </w:r>
            <w:r w:rsidRPr="00A627A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】</w:t>
            </w:r>
          </w:p>
          <w:p w:rsidR="00C56F2F" w:rsidRPr="00A627A9" w:rsidRDefault="00C56F2F" w:rsidP="00C34F80">
            <w:pPr>
              <w:widowControl/>
              <w:wordWrap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5858FE" w:rsidRDefault="005858FE" w:rsidP="00BB1289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</w:pPr>
    </w:p>
    <w:p w:rsidR="006015F0" w:rsidRDefault="006015F0" w:rsidP="00BB1289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</w:pPr>
    </w:p>
    <w:p w:rsidR="006015F0" w:rsidRDefault="006015F0" w:rsidP="00BB1289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</w:pPr>
    </w:p>
    <w:p w:rsidR="006015F0" w:rsidRDefault="006015F0" w:rsidP="00BB1289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</w:pPr>
    </w:p>
    <w:p w:rsidR="006015F0" w:rsidRDefault="006015F0" w:rsidP="00BB1289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</w:pPr>
    </w:p>
    <w:p w:rsidR="006015F0" w:rsidRDefault="006015F0" w:rsidP="00BB1289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</w:pPr>
    </w:p>
    <w:p w:rsidR="006015F0" w:rsidRDefault="006015F0" w:rsidP="00BB1289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</w:pPr>
    </w:p>
    <w:p w:rsidR="006015F0" w:rsidRDefault="006015F0" w:rsidP="00BB1289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C56F2F" w:rsidRPr="00BE3797" w:rsidRDefault="00C56F2F" w:rsidP="00BB1289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lastRenderedPageBreak/>
        <w:t>제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1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장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총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proofErr w:type="spellStart"/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칙</w:t>
      </w:r>
      <w:proofErr w:type="spellEnd"/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목적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규정은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｢</w:t>
      </w:r>
      <w:r w:rsidRPr="009317DE">
        <w:rPr>
          <w:rFonts w:ascii="맑은 고딕" w:eastAsia="맑은 고딕" w:hAnsi="맑은 고딕" w:cs="맑은 고딕" w:hint="eastAsia"/>
          <w:color w:val="000000"/>
          <w:kern w:val="0"/>
          <w:sz w:val="22"/>
          <w:szCs w:val="22"/>
        </w:rPr>
        <w:t>자본시장과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proofErr w:type="spellStart"/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금융투자업에</w:t>
      </w:r>
      <w:proofErr w:type="spellEnd"/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법률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｣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법”이라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법규에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신속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정확한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내부자거래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방지를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위하여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종합관리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적절한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정함을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목적으로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용어의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규정에서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“내부정보”라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함은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한국거래소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“거래소”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)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의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코스닥시장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이하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“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="00BD3EE2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”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이라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bookmarkStart w:id="0" w:name="_GoBack"/>
      <w:bookmarkEnd w:id="0"/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)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편에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의한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공시의무사항과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밖에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경영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재산상황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등에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관한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것으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로서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투자자의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투자판단에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영향을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미칠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말한다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규정에서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“공시책임자”라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함은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4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대표하여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신고업무를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수행할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말한다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③이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규정에서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임원”이라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함은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이사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｢</w:t>
      </w:r>
      <w:r w:rsidRPr="009317DE">
        <w:rPr>
          <w:rFonts w:ascii="맑은 고딕" w:eastAsia="맑은 고딕" w:hAnsi="맑은 고딕" w:cs="맑은 고딕" w:hint="eastAsia"/>
          <w:color w:val="000000"/>
          <w:kern w:val="0"/>
          <w:sz w:val="22"/>
          <w:szCs w:val="22"/>
        </w:rPr>
        <w:t>상법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｣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401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각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호의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어느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하나에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해당하는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포함한다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감사를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말한다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④제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항부터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3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이외에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규정에서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사용하는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용어의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정의에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관하여는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법령과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규정에서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사용하는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용어의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정의에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의한다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3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적용범위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내부자거래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내부정보관리에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정관에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것을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제외하고는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5858FE" w:rsidRDefault="005858FE" w:rsidP="00BD3EE2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5858FE" w:rsidRDefault="005858FE" w:rsidP="00BD3EE2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C56F2F" w:rsidRPr="00BE3797" w:rsidRDefault="00C56F2F" w:rsidP="00BD3EE2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lastRenderedPageBreak/>
        <w:t>제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2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장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내부정보의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관리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4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관리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①임원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직원은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업무상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알게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엄중히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관리하여야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하고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업무상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제외하고는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사외에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유출하여서는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아니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된다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.</w:t>
      </w: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②대표이사는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문서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전달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파기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구체적인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기준을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내부정보관리를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조치를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5858FE" w:rsidRDefault="005858FE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5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①대표이사는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정하여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지체</w:t>
      </w:r>
      <w:r w:rsidR="004D290D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없이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거래소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신고하여야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변경한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때에도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같다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②공시책임자는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내부정보관리제도의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수립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운영에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총괄하며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각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호의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수행한다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1.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집행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2.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내부정보관리제도의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운영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상황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점검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평가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3.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검토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여부의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결정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4.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교육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내부정보관리제도의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운영을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조치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5.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관리를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담당하거나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공시업무를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담당하는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부서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감독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6.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밖에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내부정보관리제도의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운영을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필요하다고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인정한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③공시책임자는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수행함에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있어서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각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호의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권한을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가진다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1.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각종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서류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기록의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제출을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요구하고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열람할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권한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lastRenderedPageBreak/>
        <w:t xml:space="preserve">2.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감사업무를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담당하는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부서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밖에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생성과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담당하는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부서의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직원으로부터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의견을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청취할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권한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④공시책임자는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수행함에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담당하는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협의할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있으며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비용으로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전문가의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조력을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구할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⑤공시책임자는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내부정보관리제도의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운영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상황을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정기적으로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대표이사에게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이사회에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보고하여야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6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공시담당자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①대표이사는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공시담당자를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정하여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지체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없이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거래소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신고하여야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공시담당자를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변경한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때에도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같다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②공시담당자는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내부정보관리와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관련하여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지휘를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받으며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각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호의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수행한다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1.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수집과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검토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보고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2.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집행을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3.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법규의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변경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확인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보고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4.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밖에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필요하다고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인정한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5858FE" w:rsidRDefault="00C56F2F" w:rsidP="005858FE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7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집중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="00BD3EE2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각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부서의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장은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각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호의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어느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하나에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해당하는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적시에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공시책임자에게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제공하여야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5858FE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1.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발생하거나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발생이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예상되는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</w:p>
    <w:p w:rsidR="004D290D" w:rsidRDefault="004D290D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lastRenderedPageBreak/>
        <w:t xml:space="preserve">2.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중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변경해야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사유가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발생하거나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발생이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예상되는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BD3EE2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3.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밖에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</w:p>
    <w:p w:rsidR="00BD3EE2" w:rsidRDefault="00BD3EE2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적시제공을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정보전달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체계를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효율적으로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구축하여야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공시의무사항과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결재과정에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협조를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받도록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BD3EE2" w:rsidRDefault="00BD3EE2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BD3EE2" w:rsidRDefault="00BD3EE2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7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2(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최대주주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최대주주와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공시의무사항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조회공시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요구사항에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공시업무를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원활히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수행하기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위하여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최대주주에게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사실을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충분히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설명하고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해당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적시에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전달받을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있도록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정보전달체계를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구축하여야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</w:p>
    <w:p w:rsidR="004D290D" w:rsidRDefault="004D290D" w:rsidP="00C34F80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34F80" w:rsidRDefault="00C34F80" w:rsidP="00C34F80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7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3(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종속회사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집중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공시의무사항과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종속회사에서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발생하거나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예상되는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종속회사로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하여금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내용을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공시담당자에게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즉시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통지하도록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</w:p>
    <w:p w:rsidR="00C34F80" w:rsidRDefault="00C34F80" w:rsidP="00C34F80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공시의무사항과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효율적으로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관리하기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위하여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종속회사에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공시관련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관리하는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두도록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지정하거나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변경하는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공시담당자에게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즉시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통보하도록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</w:p>
    <w:p w:rsidR="004D290D" w:rsidRDefault="00C34F8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③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종속회사에게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공시업무에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범위에서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자료의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제출을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,</w:t>
      </w:r>
    </w:p>
    <w:p w:rsidR="005858FE" w:rsidRDefault="005858FE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5858FE">
      <w:pPr>
        <w:widowControl/>
        <w:wordWrap/>
        <w:spacing w:line="360" w:lineRule="auto"/>
        <w:jc w:val="left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8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사외제공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①임원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업무상의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이유로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거래상대방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외부감사인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대리인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회사와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법률자문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경영자문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자문계약을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체결하고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lastRenderedPageBreak/>
        <w:t>있는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대하여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불가피하게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제공해야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공시책임자에게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보고하여야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.</w:t>
      </w:r>
    </w:p>
    <w:p w:rsidR="00C56F2F" w:rsidRDefault="00C56F2F" w:rsidP="005858FE">
      <w:pPr>
        <w:widowControl/>
        <w:wordWrap/>
        <w:snapToGrid w:val="0"/>
        <w:spacing w:line="360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비밀유지에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계약을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체결하는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조치를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34F80" w:rsidRDefault="00C34F80" w:rsidP="005858FE">
      <w:pPr>
        <w:widowControl/>
        <w:wordWrap/>
        <w:snapToGrid w:val="0"/>
        <w:spacing w:line="360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③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1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제공함에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공정공시의무가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발생하는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지체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없이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15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적용예외에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해당하는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제외한다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).</w:t>
      </w: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BB1289" w:rsidRPr="009317DE" w:rsidRDefault="00BB1289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BE3797" w:rsidRDefault="00C56F2F" w:rsidP="00C56F2F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제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3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장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내부정보의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공개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9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종류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다음과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같이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구분한다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1.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장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절에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주요경영사항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신고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2.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장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절에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조회공시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3.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장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3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절에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공정공시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4.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3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장에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자율공시</w:t>
      </w:r>
    </w:p>
    <w:p w:rsidR="005858F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5.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3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장에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증권신고서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제출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6.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159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160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165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장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4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절에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사업보고서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제출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7.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161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주요사항보고서의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제출</w:t>
      </w: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8.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밖에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법규에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</w:t>
      </w:r>
    </w:p>
    <w:p w:rsidR="00C34F80" w:rsidRDefault="00C34F8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34F80" w:rsidRPr="009317DE" w:rsidRDefault="00C34F8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lastRenderedPageBreak/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9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2(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공시대상의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확인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공정공시를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포함한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공시의무사항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해당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여부를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판단함에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있어서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6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4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호에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의한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투자판단에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중요한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영향을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미치거나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미일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포함되도록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주의하여야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10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실행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①공시담당자는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9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공시사항이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내용을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작성하고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서류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갖추어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공시책임자에게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보고하여야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②공시책임자는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내용과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서류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관련법규에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위반되지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않는지의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여부를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검토하여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대표이사에게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보고한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34F80" w:rsidRDefault="00C34F8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34F80" w:rsidRPr="009317DE" w:rsidRDefault="00C34F8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10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2(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신속한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이행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9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공시사항이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공시시한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전이라도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해당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적시에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있도록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최선의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노력을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후의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사후조치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공시담당자는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내용에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오류나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누락이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있거나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취소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변경하고자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하는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지체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없이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30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조에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따라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proofErr w:type="spellStart"/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정정공시하는</w:t>
      </w:r>
      <w:proofErr w:type="spellEnd"/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</w:t>
      </w:r>
      <w:r w:rsidR="00C34F8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없이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시정하기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조치를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12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언론사의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취재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①언론사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등으로부터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취재요청이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원칙적으로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공시책임자가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응한다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부서의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취재에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응하게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할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.</w:t>
      </w: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lastRenderedPageBreak/>
        <w:t>②회사가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언론사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보도자료를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배포하고자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협의하여야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대표이사에게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보도자료의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배포와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보고하여야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0C3CB3" w:rsidRDefault="00C34F80" w:rsidP="000C3CB3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③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2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항에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따라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배포하는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보도자료의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내용이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공정공시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대상에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해당하는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경우에는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보도자료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배포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전까지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공시하여야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0C3CB3" w:rsidRDefault="00435940" w:rsidP="000C3CB3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④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언론의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보도내용이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사실과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다르다는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것을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알게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된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proofErr w:type="gramStart"/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,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직원은</w:t>
      </w:r>
      <w:proofErr w:type="gramEnd"/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이를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공시책임자에게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보고하여야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사항을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대표이사에게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보고하고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조치를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취하여야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435940" w:rsidRPr="000C3CB3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5858FE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12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2(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보도내용의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확인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</w:t>
      </w:r>
      <w:proofErr w:type="gramStart"/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,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공시담당자</w:t>
      </w:r>
      <w:proofErr w:type="gramEnd"/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부서는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언론사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보도내용을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일상적으로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확인하여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사실과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내용이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시정하기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조치를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435940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13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기업설명회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="00435940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대표이사는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IR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활동이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코스닥시장상장법인의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경영책무임을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인식하고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자발적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,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지속적으로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기업설명회를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개최하여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투자관계자와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신뢰를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구축하기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위해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노력하여야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</w:p>
    <w:p w:rsidR="00C56F2F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경영내용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사업계획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전망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등에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기업설명회는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공시책임자와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협의하여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개최하여야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="00C56F2F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435940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③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공시담당자는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기업설명회의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일시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,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장소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,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설명회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내용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전일까지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공시하고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자료를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설명회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전까지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거래소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공시제출시스템에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게재하여야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</w:p>
    <w:p w:rsidR="00435940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④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모든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,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기업설명회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과정에서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공정공시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대상정보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중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사전에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공시되지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않은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공개되지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않도록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주의하여야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435940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435940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13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2(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풍문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시장에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풍문이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유포되어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사업부서에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의견조회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통해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풍문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내용의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여부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내부정보에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해당하는지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여부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확인하여야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</w:p>
    <w:p w:rsidR="00435940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확인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결과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당해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풍문이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공시의무사항에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해당하는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435940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435940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13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3(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정보제공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)</w:t>
      </w:r>
      <w:r w:rsidRPr="0043594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이해관계자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등으로부터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정보공개를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받은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당해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적법성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검토하여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제공할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것인지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여부를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결정하여야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</w:p>
    <w:p w:rsidR="00435940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제공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여부를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결정하기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위하여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제공을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받은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투자자의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투자판단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주가에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영향을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미칠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있는지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여부에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대하여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법무담당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부서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외부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법률전문가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의견을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청취할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</w:p>
    <w:p w:rsidR="00435940" w:rsidRPr="009317DE" w:rsidRDefault="00435940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③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결정에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정보를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제공하는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경우에는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12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3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준용한다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BE3797" w:rsidRDefault="00C56F2F" w:rsidP="00C56F2F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제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4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장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내부자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거래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등에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대한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규제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14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반환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①임원과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172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시행령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194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172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특정증권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“특정증권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등”이라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)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매수한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6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이내에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매도하거나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특정증권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매도한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6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이내에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매수하여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이익을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얻은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이익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“단기매매차익”이라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)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반환하여야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lastRenderedPageBreak/>
        <w:t>②회사의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외의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지분증권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증권예탁증권을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소유한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포함한다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조에서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같다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)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대하여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얻은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자에게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반환청구를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하도록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받은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날부터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이내에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필요한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조치를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취하여야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③증권선물위원회가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발생사실을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통보한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없이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다음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각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호의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인터넷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홈페이지에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1.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반환해야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지위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2.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금액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3.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증권선물위원회로부터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발생사실을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통보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받은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날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4.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반환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청구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계획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5.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주주가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하여금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얻은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자에게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반환청구를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하도록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있으며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요구를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받은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날부터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이내에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청구를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아니하는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주주는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바탕" w:eastAsia="바탕" w:hAnsi="바탕" w:cs="바탕" w:hint="eastAsia"/>
          <w:color w:val="000000"/>
          <w:kern w:val="0"/>
          <w:sz w:val="22"/>
          <w:szCs w:val="22"/>
        </w:rPr>
        <w:t>代位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)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하여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청구를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있다는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뜻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④제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3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공시기간은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증권선물위원회로부터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발생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사실을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통보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받은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날부터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년간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단기매매차익을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반환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받은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중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먼저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도래하는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날까지로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15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특정증권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매매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통보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172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시행령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194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특정증권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매매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밖의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거래를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경우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사실을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공시책임자에게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통보하여야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lastRenderedPageBreak/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16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미공개중요정보의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이용행위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금지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직원은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174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1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정하는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미공개중요정보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계열회사의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미공개중요정보를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포함한다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)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특정증권</w:t>
      </w:r>
      <w:r w:rsidR="005858F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매매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그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밖의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거래에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이용하거나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타인에게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이용하게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해서는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아니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된다</w:t>
      </w:r>
      <w:r w:rsidR="00BB1289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.</w:t>
      </w:r>
    </w:p>
    <w:p w:rsidR="00BB1289" w:rsidRPr="00BB1289" w:rsidRDefault="00BB1289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Default="00C56F2F" w:rsidP="005858FE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제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5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장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보</w:t>
      </w:r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proofErr w:type="spellStart"/>
      <w:r w:rsidRPr="00BE3797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칙</w:t>
      </w:r>
      <w:proofErr w:type="spellEnd"/>
    </w:p>
    <w:p w:rsidR="005858FE" w:rsidRPr="009317DE" w:rsidRDefault="005858FE" w:rsidP="005858FE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17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교육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) </w:t>
      </w:r>
      <w:r w:rsidR="000C3CB3"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①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공시책임자와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공시담당자는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공시규정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36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44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5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항에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따른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공시업무에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관한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교육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이수하여야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하고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,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공시책임자는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교육내용을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관련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 w:rsidRPr="009317DE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직원에게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알려야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Pr="009317DE">
        <w:rPr>
          <w:rFonts w:ascii="MS Mincho" w:eastAsia="맑은 고딕" w:hAnsi="MS Mincho" w:cs="MS Mincho"/>
          <w:color w:val="000000"/>
          <w:kern w:val="0"/>
          <w:sz w:val="22"/>
          <w:szCs w:val="22"/>
        </w:rPr>
        <w:t>.</w:t>
      </w:r>
    </w:p>
    <w:p w:rsidR="000C3CB3" w:rsidRPr="009317DE" w:rsidRDefault="000C3CB3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②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임원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,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직원에게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14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조부터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16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조까지의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사항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및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기타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법이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정하는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내부자거래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예방하기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위한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교육의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실시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등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충분한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노력을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하여야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18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개정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폐지는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대표이사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가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한다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0C3CB3" w:rsidRPr="009317DE" w:rsidRDefault="000C3CB3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</w:p>
    <w:p w:rsidR="00C56F2F" w:rsidRPr="00C56F2F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19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(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)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규정은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회사의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홈페이지에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공표한다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.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개정한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때에도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또한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같다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5858FE" w:rsidRDefault="005858FE" w:rsidP="00BB1289">
      <w:pPr>
        <w:widowControl/>
        <w:wordWrap/>
        <w:snapToGrid w:val="0"/>
        <w:spacing w:line="372" w:lineRule="auto"/>
        <w:ind w:firstLineChars="2300" w:firstLine="5060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5858FE" w:rsidRDefault="005858FE" w:rsidP="00BB1289">
      <w:pPr>
        <w:widowControl/>
        <w:wordWrap/>
        <w:snapToGrid w:val="0"/>
        <w:spacing w:line="372" w:lineRule="auto"/>
        <w:ind w:firstLineChars="2300" w:firstLine="5060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5858FE" w:rsidRDefault="005858FE" w:rsidP="00BB1289">
      <w:pPr>
        <w:widowControl/>
        <w:wordWrap/>
        <w:snapToGrid w:val="0"/>
        <w:spacing w:line="372" w:lineRule="auto"/>
        <w:ind w:firstLineChars="2300" w:firstLine="5060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5858FE" w:rsidRDefault="005858FE" w:rsidP="00BB1289">
      <w:pPr>
        <w:widowControl/>
        <w:wordWrap/>
        <w:snapToGrid w:val="0"/>
        <w:spacing w:line="372" w:lineRule="auto"/>
        <w:ind w:firstLineChars="2300" w:firstLine="5060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5858FE" w:rsidRDefault="005858FE" w:rsidP="00BB1289">
      <w:pPr>
        <w:widowControl/>
        <w:wordWrap/>
        <w:snapToGrid w:val="0"/>
        <w:spacing w:line="372" w:lineRule="auto"/>
        <w:ind w:firstLineChars="2300" w:firstLine="5060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5858FE" w:rsidRDefault="005858FE" w:rsidP="00BB1289">
      <w:pPr>
        <w:widowControl/>
        <w:wordWrap/>
        <w:snapToGrid w:val="0"/>
        <w:spacing w:line="372" w:lineRule="auto"/>
        <w:ind w:firstLineChars="2300" w:firstLine="5060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5858FE" w:rsidRDefault="005858FE" w:rsidP="00BB1289">
      <w:pPr>
        <w:widowControl/>
        <w:wordWrap/>
        <w:snapToGrid w:val="0"/>
        <w:spacing w:line="372" w:lineRule="auto"/>
        <w:ind w:firstLineChars="2300" w:firstLine="5060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5858FE" w:rsidRDefault="005858FE" w:rsidP="005858FE">
      <w:pPr>
        <w:widowControl/>
        <w:wordWrap/>
        <w:snapToGrid w:val="0"/>
        <w:spacing w:line="372" w:lineRule="auto"/>
        <w:jc w:val="left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C56F2F" w:rsidRDefault="00C56F2F" w:rsidP="005858FE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  <w:r w:rsidRPr="00C56F2F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lastRenderedPageBreak/>
        <w:t>부</w:t>
      </w:r>
      <w:r w:rsidRPr="00C56F2F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 xml:space="preserve"> </w:t>
      </w:r>
      <w:proofErr w:type="spellStart"/>
      <w:r w:rsidRPr="00C56F2F">
        <w:rPr>
          <w:rFonts w:ascii="MS Mincho" w:eastAsia="맑은 고딕" w:hAnsi="MS Mincho" w:cs="MS Mincho" w:hint="eastAsia"/>
          <w:b/>
          <w:color w:val="000000"/>
          <w:kern w:val="0"/>
          <w:sz w:val="22"/>
          <w:szCs w:val="22"/>
        </w:rPr>
        <w:t>칙</w:t>
      </w:r>
      <w:proofErr w:type="spellEnd"/>
    </w:p>
    <w:p w:rsidR="005858FE" w:rsidRPr="00C56F2F" w:rsidRDefault="005858FE" w:rsidP="005858FE">
      <w:pPr>
        <w:widowControl/>
        <w:wordWrap/>
        <w:snapToGrid w:val="0"/>
        <w:spacing w:line="372" w:lineRule="auto"/>
        <w:jc w:val="center"/>
        <w:rPr>
          <w:rFonts w:ascii="MS Mincho" w:eastAsia="맑은 고딕" w:hAnsi="MS Mincho" w:cs="MS Mincho"/>
          <w:b/>
          <w:color w:val="000000"/>
          <w:kern w:val="0"/>
          <w:sz w:val="22"/>
          <w:szCs w:val="22"/>
        </w:rPr>
      </w:pPr>
    </w:p>
    <w:p w:rsidR="00C56F2F" w:rsidRPr="009317DE" w:rsidRDefault="00C56F2F" w:rsidP="00C56F2F">
      <w:pPr>
        <w:widowControl/>
        <w:wordWrap/>
        <w:snapToGrid w:val="0"/>
        <w:spacing w:line="372" w:lineRule="auto"/>
        <w:rPr>
          <w:rFonts w:ascii="MS Mincho" w:eastAsia="맑은 고딕" w:hAnsi="MS Mincho" w:cs="MS Mincho"/>
          <w:color w:val="000000"/>
          <w:kern w:val="0"/>
          <w:sz w:val="22"/>
          <w:szCs w:val="22"/>
        </w:rPr>
      </w:pP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이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규정은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2017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년</w:t>
      </w:r>
      <w:r w:rsidR="000C3CB3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06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월</w:t>
      </w:r>
      <w:r w:rsidR="006015F0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20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일부터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 xml:space="preserve"> 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시행한다</w:t>
      </w:r>
      <w:r w:rsidRPr="009317DE">
        <w:rPr>
          <w:rFonts w:ascii="MS Mincho" w:eastAsia="맑은 고딕" w:hAnsi="MS Mincho" w:cs="MS Mincho" w:hint="eastAsia"/>
          <w:color w:val="000000"/>
          <w:kern w:val="0"/>
          <w:sz w:val="22"/>
          <w:szCs w:val="22"/>
        </w:rPr>
        <w:t>.</w:t>
      </w:r>
    </w:p>
    <w:p w:rsidR="005858FE" w:rsidRDefault="005858FE" w:rsidP="00C56F2F">
      <w:pPr>
        <w:widowControl/>
        <w:wordWrap/>
        <w:snapToGrid w:val="0"/>
        <w:spacing w:line="372" w:lineRule="auto"/>
        <w:rPr>
          <w:rFonts w:ascii="MS Mincho" w:eastAsiaTheme="minorEastAsia" w:hAnsi="MS Mincho" w:cs="MS Mincho"/>
          <w:color w:val="000000"/>
          <w:kern w:val="0"/>
          <w:sz w:val="22"/>
          <w:szCs w:val="22"/>
        </w:rPr>
      </w:pPr>
    </w:p>
    <w:p w:rsidR="00C56F2F" w:rsidRPr="005A664B" w:rsidRDefault="00C56F2F" w:rsidP="00C56F2F">
      <w:pPr>
        <w:widowControl/>
        <w:wordWrap/>
        <w:snapToGrid w:val="0"/>
        <w:spacing w:line="372" w:lineRule="auto"/>
        <w:rPr>
          <w:rFonts w:ascii="한양신명조" w:eastAsia="한양신명조" w:hAnsi="한양신명조" w:cs="굴림"/>
          <w:color w:val="000000"/>
          <w:kern w:val="0"/>
        </w:rPr>
      </w:pPr>
      <w:r w:rsidRPr="005A664B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◉</w:t>
      </w:r>
      <w:r w:rsidRPr="005A664B">
        <w:rPr>
          <w:rFonts w:ascii="굴림체" w:eastAsia="굴림체" w:hAnsi="굴림체" w:cs="굴림" w:hint="eastAsia"/>
          <w:color w:val="000000"/>
          <w:kern w:val="0"/>
          <w:sz w:val="22"/>
          <w:szCs w:val="22"/>
        </w:rPr>
        <w:t xml:space="preserve"> 제</w:t>
      </w:r>
      <w:proofErr w:type="gramStart"/>
      <w:r w:rsidRPr="005A664B">
        <w:rPr>
          <w:rFonts w:ascii="굴림체" w:eastAsia="굴림체" w:hAnsi="굴림체" w:cs="굴림" w:hint="eastAsia"/>
          <w:color w:val="000000"/>
          <w:kern w:val="0"/>
          <w:sz w:val="22"/>
          <w:szCs w:val="22"/>
        </w:rPr>
        <w:t>.개정</w:t>
      </w:r>
      <w:proofErr w:type="gramEnd"/>
      <w:r w:rsidRPr="005A664B">
        <w:rPr>
          <w:rFonts w:ascii="굴림체" w:eastAsia="굴림체" w:hAnsi="굴림체" w:cs="굴림" w:hint="eastAsia"/>
          <w:color w:val="000000"/>
          <w:kern w:val="0"/>
          <w:sz w:val="22"/>
          <w:szCs w:val="22"/>
        </w:rPr>
        <w:t xml:space="preserve"> 이력서</w:t>
      </w:r>
    </w:p>
    <w:tbl>
      <w:tblPr>
        <w:tblW w:w="9769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3"/>
        <w:gridCol w:w="709"/>
        <w:gridCol w:w="1625"/>
        <w:gridCol w:w="6802"/>
      </w:tblGrid>
      <w:tr w:rsidR="00C56F2F" w:rsidRPr="005A664B" w:rsidTr="00C34F80">
        <w:trPr>
          <w:trHeight w:val="571"/>
        </w:trPr>
        <w:tc>
          <w:tcPr>
            <w:tcW w:w="6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  <w:r w:rsidRPr="005A66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개</w:t>
            </w:r>
          </w:p>
          <w:p w:rsidR="00C56F2F" w:rsidRPr="005A664B" w:rsidRDefault="00C56F2F" w:rsidP="00C34F80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  <w:r w:rsidRPr="005A66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정</w:t>
            </w:r>
          </w:p>
          <w:p w:rsidR="00C56F2F" w:rsidRPr="005A664B" w:rsidRDefault="00C56F2F" w:rsidP="00C34F80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  <w:r w:rsidRPr="005A66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</w:t>
            </w:r>
          </w:p>
          <w:p w:rsidR="00C56F2F" w:rsidRPr="005A664B" w:rsidRDefault="00C56F2F" w:rsidP="00C34F80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  <w:proofErr w:type="spellStart"/>
            <w:r w:rsidRPr="005A66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  <w:r w:rsidRPr="005A664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번호</w:t>
            </w: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  <w:r w:rsidRPr="005A664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제/개정일자</w:t>
            </w:r>
          </w:p>
        </w:tc>
        <w:tc>
          <w:tcPr>
            <w:tcW w:w="6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  <w:r w:rsidRPr="005A664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주요개정내역</w:t>
            </w:r>
          </w:p>
        </w:tc>
      </w:tr>
      <w:tr w:rsidR="00C56F2F" w:rsidRPr="005A664B" w:rsidTr="00C34F80">
        <w:trPr>
          <w:trHeight w:val="571"/>
        </w:trPr>
        <w:tc>
          <w:tcPr>
            <w:tcW w:w="6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jc w:val="left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  <w:r w:rsidRPr="005A664B">
              <w:rPr>
                <w:rFonts w:ascii="맑은 고딕" w:eastAsia="맑은 고딕" w:hAnsi="맑은 고딕" w:hint="eastAsia"/>
              </w:rPr>
              <w:t>00</w:t>
            </w: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2016.12.12</w:t>
            </w:r>
          </w:p>
        </w:tc>
        <w:tc>
          <w:tcPr>
            <w:tcW w:w="6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  <w:r w:rsidRPr="005A664B">
              <w:rPr>
                <w:rFonts w:ascii="맑은 고딕" w:eastAsia="맑은 고딕" w:hAnsi="맑은 고딕" w:hint="eastAsia"/>
              </w:rPr>
              <w:t>제정</w:t>
            </w:r>
          </w:p>
        </w:tc>
      </w:tr>
      <w:tr w:rsidR="00C56F2F" w:rsidRPr="005A664B" w:rsidTr="00C34F80">
        <w:trPr>
          <w:trHeight w:val="571"/>
        </w:trPr>
        <w:tc>
          <w:tcPr>
            <w:tcW w:w="6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jc w:val="left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BD3EE2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</w:t>
            </w: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6015F0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2017.06.20</w:t>
            </w:r>
          </w:p>
        </w:tc>
        <w:tc>
          <w:tcPr>
            <w:tcW w:w="6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BD3EE2" w:rsidP="00BD3EE2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1차 개정</w:t>
            </w:r>
          </w:p>
        </w:tc>
      </w:tr>
      <w:tr w:rsidR="00C56F2F" w:rsidRPr="005A664B" w:rsidTr="00C34F80">
        <w:trPr>
          <w:trHeight w:val="571"/>
        </w:trPr>
        <w:tc>
          <w:tcPr>
            <w:tcW w:w="6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jc w:val="left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6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left"/>
              <w:rPr>
                <w:rFonts w:ascii="맑은 고딕" w:eastAsia="맑은 고딕" w:hAnsi="맑은 고딕"/>
              </w:rPr>
            </w:pPr>
          </w:p>
        </w:tc>
      </w:tr>
      <w:tr w:rsidR="00C56F2F" w:rsidRPr="005A664B" w:rsidTr="00C34F80">
        <w:trPr>
          <w:trHeight w:val="571"/>
        </w:trPr>
        <w:tc>
          <w:tcPr>
            <w:tcW w:w="6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jc w:val="left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6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left"/>
              <w:rPr>
                <w:rFonts w:ascii="맑은 고딕" w:eastAsia="맑은 고딕" w:hAnsi="맑은 고딕"/>
              </w:rPr>
            </w:pPr>
          </w:p>
        </w:tc>
      </w:tr>
      <w:tr w:rsidR="00C56F2F" w:rsidRPr="005A664B" w:rsidTr="00C34F80">
        <w:trPr>
          <w:trHeight w:val="571"/>
        </w:trPr>
        <w:tc>
          <w:tcPr>
            <w:tcW w:w="6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jc w:val="left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6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</w:tr>
      <w:tr w:rsidR="00C56F2F" w:rsidRPr="005A664B" w:rsidTr="00C34F80">
        <w:trPr>
          <w:trHeight w:val="571"/>
        </w:trPr>
        <w:tc>
          <w:tcPr>
            <w:tcW w:w="6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6F2F" w:rsidRPr="005A664B" w:rsidRDefault="00C56F2F" w:rsidP="00C34F80">
            <w:pPr>
              <w:widowControl/>
              <w:wordWrap/>
              <w:jc w:val="left"/>
              <w:rPr>
                <w:rFonts w:ascii="한양신명조" w:eastAsia="한양신명조" w:hAnsi="한양신명조" w:cs="굴림"/>
                <w:color w:val="000000"/>
                <w:kern w:val="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6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6F2F" w:rsidRPr="005A664B" w:rsidRDefault="00C56F2F" w:rsidP="00C34F80">
            <w:pPr>
              <w:pStyle w:val="a3"/>
              <w:tabs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C56F2F" w:rsidRDefault="00C56F2F"/>
    <w:sectPr w:rsidR="00C56F2F" w:rsidSect="0045005F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8ED" w:rsidRDefault="00CE38ED" w:rsidP="00C56F2F">
      <w:r>
        <w:separator/>
      </w:r>
    </w:p>
  </w:endnote>
  <w:endnote w:type="continuationSeparator" w:id="0">
    <w:p w:rsidR="00CE38ED" w:rsidRDefault="00CE38ED" w:rsidP="00C56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8ED" w:rsidRDefault="00CE38ED" w:rsidP="00C56F2F">
      <w:r>
        <w:separator/>
      </w:r>
    </w:p>
  </w:footnote>
  <w:footnote w:type="continuationSeparator" w:id="0">
    <w:p w:rsidR="00CE38ED" w:rsidRDefault="00CE38ED" w:rsidP="00C56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0" w:type="dxa"/>
      <w:tblInd w:w="9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1620"/>
      <w:gridCol w:w="1080"/>
      <w:gridCol w:w="3960"/>
      <w:gridCol w:w="765"/>
      <w:gridCol w:w="765"/>
      <w:gridCol w:w="1530"/>
    </w:tblGrid>
    <w:tr w:rsidR="00C34F80" w:rsidTr="004D290D">
      <w:trPr>
        <w:cantSplit/>
        <w:trHeight w:val="803"/>
      </w:trPr>
      <w:tc>
        <w:tcPr>
          <w:tcW w:w="1620" w:type="dxa"/>
          <w:vMerge w:val="restart"/>
          <w:tcBorders>
            <w:top w:val="single" w:sz="8" w:space="0" w:color="auto"/>
            <w:left w:val="single" w:sz="8" w:space="0" w:color="auto"/>
          </w:tcBorders>
          <w:vAlign w:val="center"/>
        </w:tcPr>
        <w:p w:rsidR="00C34F80" w:rsidRDefault="00C34F80" w:rsidP="00C34F80">
          <w:pPr>
            <w:ind w:firstLineChars="100" w:firstLine="200"/>
          </w:pPr>
          <w:r>
            <w:rPr>
              <w:rFonts w:hint="eastAsia"/>
              <w:noProof/>
            </w:rPr>
            <w:drawing>
              <wp:inline distT="0" distB="0" distL="0" distR="0" wp14:anchorId="4F126280" wp14:editId="0F59AC15">
                <wp:extent cx="723900" cy="723900"/>
                <wp:effectExtent l="19050" t="0" r="0" b="0"/>
                <wp:docPr id="11" name="그림 1" descr="U_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U_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80" w:type="dxa"/>
          <w:tcBorders>
            <w:top w:val="single" w:sz="8" w:space="0" w:color="auto"/>
            <w:right w:val="nil"/>
          </w:tcBorders>
          <w:shd w:val="clear" w:color="auto" w:fill="E6E6E6"/>
        </w:tcPr>
        <w:p w:rsidR="00C34F80" w:rsidRDefault="00C34F80" w:rsidP="00C34F80">
          <w:pPr>
            <w:pStyle w:val="a4"/>
            <w:snapToGrid/>
            <w:rPr>
              <w:rFonts w:eastAsia="굴림체"/>
            </w:rPr>
          </w:pPr>
          <w:r>
            <w:rPr>
              <w:rFonts w:eastAsia="굴림체" w:hint="eastAsia"/>
            </w:rPr>
            <w:t>문서번호</w:t>
          </w:r>
        </w:p>
      </w:tc>
      <w:tc>
        <w:tcPr>
          <w:tcW w:w="3960" w:type="dxa"/>
          <w:tcBorders>
            <w:top w:val="single" w:sz="8" w:space="0" w:color="auto"/>
            <w:left w:val="nil"/>
          </w:tcBorders>
          <w:shd w:val="clear" w:color="auto" w:fill="E6E6E6"/>
          <w:vAlign w:val="center"/>
        </w:tcPr>
        <w:p w:rsidR="00C34F80" w:rsidRDefault="00C34F80" w:rsidP="00C34F80">
          <w:pPr>
            <w:jc w:val="center"/>
            <w:rPr>
              <w:b/>
              <w:bCs/>
              <w:sz w:val="28"/>
            </w:rPr>
          </w:pPr>
          <w:r>
            <w:rPr>
              <w:rFonts w:hint="eastAsia"/>
              <w:b/>
              <w:bCs/>
              <w:sz w:val="28"/>
            </w:rPr>
            <w:t>UIC 23</w:t>
          </w:r>
        </w:p>
      </w:tc>
      <w:tc>
        <w:tcPr>
          <w:tcW w:w="1530" w:type="dxa"/>
          <w:gridSpan w:val="2"/>
          <w:tcBorders>
            <w:top w:val="single" w:sz="8" w:space="0" w:color="auto"/>
          </w:tcBorders>
          <w:shd w:val="clear" w:color="auto" w:fill="E6E6E6"/>
          <w:vAlign w:val="center"/>
        </w:tcPr>
        <w:p w:rsidR="00C34F80" w:rsidRDefault="00C34F80" w:rsidP="00C34F80">
          <w:pPr>
            <w:jc w:val="center"/>
            <w:rPr>
              <w:rFonts w:ascii="굴림체" w:eastAsia="굴림체" w:hAnsi="굴림체"/>
              <w:sz w:val="22"/>
            </w:rPr>
          </w:pPr>
          <w:proofErr w:type="gramStart"/>
          <w:r>
            <w:rPr>
              <w:rFonts w:ascii="굴림체" w:eastAsia="굴림체" w:hAnsi="굴림체" w:hint="eastAsia"/>
              <w:sz w:val="22"/>
            </w:rPr>
            <w:t>제.개정일자</w:t>
          </w:r>
          <w:proofErr w:type="gramEnd"/>
        </w:p>
      </w:tc>
      <w:tc>
        <w:tcPr>
          <w:tcW w:w="1530" w:type="dxa"/>
          <w:tcBorders>
            <w:top w:val="single" w:sz="8" w:space="0" w:color="auto"/>
            <w:right w:val="single" w:sz="8" w:space="0" w:color="auto"/>
          </w:tcBorders>
          <w:vAlign w:val="center"/>
        </w:tcPr>
        <w:p w:rsidR="00C34F80" w:rsidRDefault="006015F0" w:rsidP="00C34F80">
          <w:pPr>
            <w:jc w:val="center"/>
            <w:rPr>
              <w:rFonts w:ascii="굴림체" w:eastAsia="굴림체" w:hAnsi="굴림체"/>
              <w:sz w:val="22"/>
            </w:rPr>
          </w:pPr>
          <w:r>
            <w:rPr>
              <w:rFonts w:ascii="굴림체" w:eastAsia="굴림체" w:hAnsi="굴림체" w:hint="eastAsia"/>
              <w:sz w:val="22"/>
            </w:rPr>
            <w:t>2017.06.20</w:t>
          </w:r>
        </w:p>
      </w:tc>
    </w:tr>
    <w:tr w:rsidR="004D290D" w:rsidTr="004D290D">
      <w:trPr>
        <w:cantSplit/>
        <w:trHeight w:val="804"/>
      </w:trPr>
      <w:tc>
        <w:tcPr>
          <w:tcW w:w="1620" w:type="dxa"/>
          <w:vMerge/>
          <w:tcBorders>
            <w:left w:val="single" w:sz="8" w:space="0" w:color="auto"/>
            <w:bottom w:val="single" w:sz="8" w:space="0" w:color="auto"/>
          </w:tcBorders>
        </w:tcPr>
        <w:p w:rsidR="004D290D" w:rsidRDefault="004D290D" w:rsidP="00C34F80"/>
      </w:tc>
      <w:tc>
        <w:tcPr>
          <w:tcW w:w="1080" w:type="dxa"/>
          <w:tcBorders>
            <w:bottom w:val="single" w:sz="8" w:space="0" w:color="auto"/>
            <w:right w:val="nil"/>
          </w:tcBorders>
        </w:tcPr>
        <w:p w:rsidR="004D290D" w:rsidRDefault="004D290D" w:rsidP="00C34F80">
          <w:pPr>
            <w:rPr>
              <w:rFonts w:eastAsia="굴림체"/>
            </w:rPr>
          </w:pPr>
          <w:r>
            <w:rPr>
              <w:rFonts w:eastAsia="굴림체" w:hint="eastAsia"/>
            </w:rPr>
            <w:t>문</w:t>
          </w:r>
          <w:r>
            <w:rPr>
              <w:rFonts w:eastAsia="굴림체" w:hint="eastAsia"/>
            </w:rPr>
            <w:t xml:space="preserve"> </w:t>
          </w:r>
          <w:r>
            <w:rPr>
              <w:rFonts w:eastAsia="굴림체" w:hint="eastAsia"/>
            </w:rPr>
            <w:t>서</w:t>
          </w:r>
          <w:r>
            <w:rPr>
              <w:rFonts w:eastAsia="굴림체" w:hint="eastAsia"/>
            </w:rPr>
            <w:t xml:space="preserve"> </w:t>
          </w:r>
          <w:r>
            <w:rPr>
              <w:rFonts w:eastAsia="굴림체" w:hint="eastAsia"/>
            </w:rPr>
            <w:t>명</w:t>
          </w:r>
        </w:p>
      </w:tc>
      <w:tc>
        <w:tcPr>
          <w:tcW w:w="3960" w:type="dxa"/>
          <w:tcBorders>
            <w:left w:val="nil"/>
            <w:bottom w:val="single" w:sz="8" w:space="0" w:color="auto"/>
          </w:tcBorders>
          <w:vAlign w:val="center"/>
        </w:tcPr>
        <w:p w:rsidR="004D290D" w:rsidRDefault="004D290D" w:rsidP="00C34F80">
          <w:pPr>
            <w:jc w:val="center"/>
            <w:rPr>
              <w:rFonts w:eastAsia="굴림체"/>
              <w:b/>
              <w:bCs/>
              <w:sz w:val="32"/>
            </w:rPr>
          </w:pPr>
          <w:r>
            <w:rPr>
              <w:rFonts w:eastAsia="굴림체" w:hint="eastAsia"/>
              <w:b/>
              <w:bCs/>
              <w:sz w:val="32"/>
            </w:rPr>
            <w:t>내부정보관리</w:t>
          </w:r>
          <w:r>
            <w:rPr>
              <w:rFonts w:eastAsia="굴림체" w:hint="eastAsia"/>
              <w:b/>
              <w:bCs/>
              <w:sz w:val="32"/>
            </w:rPr>
            <w:t xml:space="preserve"> </w:t>
          </w:r>
          <w:r>
            <w:rPr>
              <w:rFonts w:eastAsia="굴림체" w:hint="eastAsia"/>
              <w:b/>
              <w:bCs/>
              <w:sz w:val="32"/>
            </w:rPr>
            <w:t>규정</w:t>
          </w:r>
        </w:p>
      </w:tc>
      <w:tc>
        <w:tcPr>
          <w:tcW w:w="765" w:type="dxa"/>
          <w:tcBorders>
            <w:bottom w:val="single" w:sz="8" w:space="0" w:color="auto"/>
          </w:tcBorders>
          <w:shd w:val="clear" w:color="auto" w:fill="E6E6E6"/>
          <w:vAlign w:val="center"/>
        </w:tcPr>
        <w:p w:rsidR="004D290D" w:rsidRDefault="004D290D" w:rsidP="00C34F80">
          <w:pPr>
            <w:jc w:val="center"/>
            <w:rPr>
              <w:sz w:val="22"/>
            </w:rPr>
          </w:pPr>
          <w:r>
            <w:rPr>
              <w:rFonts w:hint="eastAsia"/>
              <w:sz w:val="22"/>
            </w:rPr>
            <w:t>REV</w:t>
          </w:r>
        </w:p>
      </w:tc>
      <w:tc>
        <w:tcPr>
          <w:tcW w:w="765" w:type="dxa"/>
          <w:tcBorders>
            <w:bottom w:val="single" w:sz="8" w:space="0" w:color="auto"/>
          </w:tcBorders>
          <w:vAlign w:val="center"/>
        </w:tcPr>
        <w:p w:rsidR="004D290D" w:rsidRDefault="004D290D" w:rsidP="00C34F80">
          <w:pPr>
            <w:jc w:val="center"/>
            <w:rPr>
              <w:sz w:val="22"/>
            </w:rPr>
          </w:pPr>
          <w:r>
            <w:rPr>
              <w:rFonts w:hint="eastAsia"/>
              <w:sz w:val="22"/>
            </w:rPr>
            <w:t>1</w:t>
          </w:r>
        </w:p>
      </w:tc>
      <w:tc>
        <w:tcPr>
          <w:tcW w:w="1530" w:type="dxa"/>
          <w:tcBorders>
            <w:bottom w:val="single" w:sz="8" w:space="0" w:color="auto"/>
            <w:right w:val="single" w:sz="8" w:space="0" w:color="auto"/>
          </w:tcBorders>
          <w:shd w:val="clear" w:color="auto" w:fill="E6E6E6"/>
          <w:vAlign w:val="center"/>
        </w:tcPr>
        <w:p w:rsidR="004D290D" w:rsidRDefault="004D290D" w:rsidP="00C34F80">
          <w:pPr>
            <w:jc w:val="center"/>
            <w:rPr>
              <w:sz w:val="22"/>
            </w:rPr>
          </w:pPr>
        </w:p>
      </w:tc>
    </w:tr>
  </w:tbl>
  <w:p w:rsidR="00C34F80" w:rsidRDefault="00C34F8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34D78"/>
    <w:multiLevelType w:val="hybridMultilevel"/>
    <w:tmpl w:val="4EF6B112"/>
    <w:lvl w:ilvl="0" w:tplc="0EFC3DC6">
      <w:start w:val="2"/>
      <w:numFmt w:val="bullet"/>
      <w:lvlText w:val="※"/>
      <w:lvlJc w:val="left"/>
      <w:pPr>
        <w:ind w:left="580" w:hanging="360"/>
      </w:pPr>
      <w:rPr>
        <w:rFonts w:ascii="맑은 고딕" w:eastAsia="맑은 고딕" w:hAnsi="맑은 고딕" w:cs="MS Mincho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2F"/>
    <w:rsid w:val="000C3CB3"/>
    <w:rsid w:val="000E5F6A"/>
    <w:rsid w:val="00347199"/>
    <w:rsid w:val="0038385A"/>
    <w:rsid w:val="00435940"/>
    <w:rsid w:val="0045005F"/>
    <w:rsid w:val="004D290D"/>
    <w:rsid w:val="004E2475"/>
    <w:rsid w:val="00584474"/>
    <w:rsid w:val="005858FE"/>
    <w:rsid w:val="005930F0"/>
    <w:rsid w:val="006015F0"/>
    <w:rsid w:val="0068438F"/>
    <w:rsid w:val="006A6D1F"/>
    <w:rsid w:val="007406A3"/>
    <w:rsid w:val="007A66EB"/>
    <w:rsid w:val="007B5DD5"/>
    <w:rsid w:val="00825E5A"/>
    <w:rsid w:val="008E0EA7"/>
    <w:rsid w:val="009B524B"/>
    <w:rsid w:val="00BB1289"/>
    <w:rsid w:val="00BD3EE2"/>
    <w:rsid w:val="00C34F80"/>
    <w:rsid w:val="00C56F2F"/>
    <w:rsid w:val="00CE38ED"/>
    <w:rsid w:val="00DF2DFA"/>
    <w:rsid w:val="00E6638A"/>
    <w:rsid w:val="00F0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F2F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C56F2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4">
    <w:name w:val="header"/>
    <w:basedOn w:val="a"/>
    <w:link w:val="Char"/>
    <w:unhideWhenUsed/>
    <w:rsid w:val="00C56F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56F2F"/>
    <w:rPr>
      <w:rFonts w:ascii="Times New Roman" w:eastAsia="바탕체" w:hAnsi="Times New Roman" w:cs="Times New Roman"/>
      <w:szCs w:val="20"/>
    </w:rPr>
  </w:style>
  <w:style w:type="paragraph" w:styleId="a5">
    <w:name w:val="footer"/>
    <w:basedOn w:val="a"/>
    <w:link w:val="Char0"/>
    <w:uiPriority w:val="99"/>
    <w:unhideWhenUsed/>
    <w:rsid w:val="00C56F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6F2F"/>
    <w:rPr>
      <w:rFonts w:ascii="Times New Roman" w:eastAsia="바탕체" w:hAnsi="Times New Roman" w:cs="Times New Roman"/>
      <w:szCs w:val="20"/>
    </w:rPr>
  </w:style>
  <w:style w:type="character" w:styleId="a6">
    <w:name w:val="page number"/>
    <w:basedOn w:val="a0"/>
    <w:rsid w:val="00C56F2F"/>
  </w:style>
  <w:style w:type="paragraph" w:styleId="a7">
    <w:name w:val="Balloon Text"/>
    <w:basedOn w:val="a"/>
    <w:link w:val="Char1"/>
    <w:uiPriority w:val="99"/>
    <w:semiHidden/>
    <w:unhideWhenUsed/>
    <w:rsid w:val="00C56F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56F2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BD3EE2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F2F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C56F2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4">
    <w:name w:val="header"/>
    <w:basedOn w:val="a"/>
    <w:link w:val="Char"/>
    <w:unhideWhenUsed/>
    <w:rsid w:val="00C56F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56F2F"/>
    <w:rPr>
      <w:rFonts w:ascii="Times New Roman" w:eastAsia="바탕체" w:hAnsi="Times New Roman" w:cs="Times New Roman"/>
      <w:szCs w:val="20"/>
    </w:rPr>
  </w:style>
  <w:style w:type="paragraph" w:styleId="a5">
    <w:name w:val="footer"/>
    <w:basedOn w:val="a"/>
    <w:link w:val="Char0"/>
    <w:uiPriority w:val="99"/>
    <w:unhideWhenUsed/>
    <w:rsid w:val="00C56F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6F2F"/>
    <w:rPr>
      <w:rFonts w:ascii="Times New Roman" w:eastAsia="바탕체" w:hAnsi="Times New Roman" w:cs="Times New Roman"/>
      <w:szCs w:val="20"/>
    </w:rPr>
  </w:style>
  <w:style w:type="character" w:styleId="a6">
    <w:name w:val="page number"/>
    <w:basedOn w:val="a0"/>
    <w:rsid w:val="00C56F2F"/>
  </w:style>
  <w:style w:type="paragraph" w:styleId="a7">
    <w:name w:val="Balloon Text"/>
    <w:basedOn w:val="a"/>
    <w:link w:val="Char1"/>
    <w:uiPriority w:val="99"/>
    <w:semiHidden/>
    <w:unhideWhenUsed/>
    <w:rsid w:val="00C56F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56F2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BD3EE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93124-30F1-4A80-9179-2FE642EDE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유앤아이(주)</Company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유앤아이(주)</dc:creator>
  <cp:lastModifiedBy>유앤아이(주)</cp:lastModifiedBy>
  <cp:revision>13</cp:revision>
  <cp:lastPrinted>2017-06-19T08:32:00Z</cp:lastPrinted>
  <dcterms:created xsi:type="dcterms:W3CDTF">2017-05-26T01:34:00Z</dcterms:created>
  <dcterms:modified xsi:type="dcterms:W3CDTF">2017-06-19T08:36:00Z</dcterms:modified>
</cp:coreProperties>
</file>